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219" w:rsidRDefault="00607F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4830" cy="673100"/>
            <wp:effectExtent l="0" t="0" r="0" b="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219" w:rsidRDefault="00226219">
      <w:pPr>
        <w:ind w:right="-284"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226219" w:rsidRDefault="00607F23">
      <w:pPr>
        <w:pStyle w:val="2"/>
        <w:ind w:right="-284"/>
      </w:pPr>
      <w:r>
        <w:t>АДМИНИСТРАЦИЯ МУНИЦИПАЛЬНОГО ОБРАЗОВАНИЯ ОКТЯБРЬСКИЙ РАЙОН ОРЕНБУРГСКОЙ ОБЛАСТИ</w:t>
      </w:r>
    </w:p>
    <w:p w:rsidR="00226219" w:rsidRDefault="002262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219" w:rsidRDefault="00607F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26219" w:rsidRDefault="00607F23">
      <w:pPr>
        <w:pBdr>
          <w:bottom w:val="single" w:sz="18" w:space="1" w:color="000000"/>
        </w:pBdr>
        <w:ind w:righ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</w:t>
      </w:r>
    </w:p>
    <w:p w:rsidR="00226219" w:rsidRDefault="00226219">
      <w:pPr>
        <w:ind w:right="283"/>
        <w:rPr>
          <w:rFonts w:ascii="Times New Roman" w:hAnsi="Times New Roman" w:cs="Times New Roman"/>
          <w:sz w:val="22"/>
          <w:szCs w:val="22"/>
        </w:rPr>
      </w:pPr>
    </w:p>
    <w:p w:rsidR="00226219" w:rsidRDefault="00226219">
      <w:pPr>
        <w:ind w:right="283"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6219">
        <w:tc>
          <w:tcPr>
            <w:tcW w:w="3190" w:type="dxa"/>
          </w:tcPr>
          <w:p w:rsidR="00226219" w:rsidRDefault="00607F23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26.01.2024</w:t>
            </w:r>
          </w:p>
        </w:tc>
        <w:tc>
          <w:tcPr>
            <w:tcW w:w="3190" w:type="dxa"/>
          </w:tcPr>
          <w:p w:rsidR="00226219" w:rsidRDefault="00607F23">
            <w:pPr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Октябрьское</w:t>
            </w:r>
          </w:p>
        </w:tc>
        <w:tc>
          <w:tcPr>
            <w:tcW w:w="3191" w:type="dxa"/>
          </w:tcPr>
          <w:p w:rsidR="00226219" w:rsidRDefault="00607F23">
            <w:pPr>
              <w:ind w:right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50-п</w:t>
            </w:r>
          </w:p>
        </w:tc>
      </w:tr>
    </w:tbl>
    <w:p w:rsidR="00226219" w:rsidRDefault="00607F23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</w:p>
    <w:p w:rsidR="00226219" w:rsidRDefault="00226219">
      <w:pPr>
        <w:ind w:left="-180" w:firstLine="180"/>
        <w:jc w:val="center"/>
        <w:rPr>
          <w:rFonts w:ascii="Times New Roman" w:hAnsi="Times New Roman" w:cs="Times New Roman"/>
        </w:rPr>
      </w:pPr>
    </w:p>
    <w:tbl>
      <w:tblPr>
        <w:tblW w:w="879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799"/>
      </w:tblGrid>
      <w:tr w:rsidR="00226219">
        <w:tc>
          <w:tcPr>
            <w:tcW w:w="8799" w:type="dxa"/>
          </w:tcPr>
          <w:p w:rsidR="00226219" w:rsidRDefault="00607F23">
            <w:pPr>
              <w:p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закреплении территорий муниципального образования Октябрьский район за муниципальными образовательными организациями, осуществляющими образовательную деятельность по образовательным программам дошкольного образования</w:t>
            </w:r>
          </w:p>
          <w:p w:rsidR="00226219" w:rsidRDefault="00226219">
            <w:pPr>
              <w:pStyle w:val="ConsPlusTitle"/>
              <w:widowControl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26219" w:rsidRDefault="00607F23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29 декабря 2012 года № 273-ФЗ «Об образовании в Российской Федерации», приказом  Министерства просвещения РФ от 15 мая 2020 года № 236 «Об утверждении Порядка приема на обучение по образовательны</w:t>
      </w:r>
      <w:r>
        <w:rPr>
          <w:rFonts w:ascii="Times New Roman" w:hAnsi="Times New Roman" w:cs="Times New Roman"/>
          <w:sz w:val="28"/>
          <w:szCs w:val="28"/>
        </w:rPr>
        <w:t>м программам дошкольного образования» и Уставом муниципального образования Октябрьский район, в целях соблюдения конституционных прав  граждан на получение общедоступного и бесплатного дошкольного образования, обеспечения учёта детей, подлежащих обучению п</w:t>
      </w:r>
      <w:r>
        <w:rPr>
          <w:rFonts w:ascii="Times New Roman" w:hAnsi="Times New Roman" w:cs="Times New Roman"/>
          <w:sz w:val="28"/>
          <w:szCs w:val="28"/>
        </w:rPr>
        <w:t xml:space="preserve">о данным образовательным программам, обеспечению территориальной доступности образовательных организаций, п о с т а н о в л я е т: </w:t>
      </w:r>
    </w:p>
    <w:p w:rsidR="00226219" w:rsidRDefault="00607F23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1.Закрепить за муниципальными образовательными организациями, осуществляющими образовательную деятельность по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 программам дошкольного образования, территории муниципального образования Октябрьский район, согласно приложению. </w:t>
      </w:r>
    </w:p>
    <w:p w:rsidR="00226219" w:rsidRDefault="00607F23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2.Признать утратившим силу постановление администрации муниципального образования Октябрьский район от 13.02.2023 № 127-п «О закреплении те</w:t>
      </w:r>
      <w:r>
        <w:rPr>
          <w:rFonts w:ascii="Times New Roman" w:hAnsi="Times New Roman" w:cs="Times New Roman"/>
          <w:sz w:val="28"/>
          <w:szCs w:val="28"/>
        </w:rPr>
        <w:t>рриторий муниципального образования Октябрьский район за муниципальными образовательными организациями, реализующими программу дошкольного образования»</w:t>
      </w:r>
    </w:p>
    <w:p w:rsidR="00226219" w:rsidRDefault="00607F23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3.Разместить настоящее постановление на официальном сайте муниципального образования Октябрьский район и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управления образования, опеки и попечительства в сети Интернет.</w:t>
      </w:r>
    </w:p>
    <w:p w:rsidR="00226219" w:rsidRDefault="00607F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26219">
          <w:pgSz w:w="11906" w:h="16838"/>
          <w:pgMar w:top="1440" w:right="1106" w:bottom="1440" w:left="1400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</w:p>
    <w:p w:rsidR="00226219" w:rsidRDefault="00607F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первого заместителя главы администрации по социальным вопросам Попова О.А.</w:t>
      </w:r>
    </w:p>
    <w:p w:rsidR="00226219" w:rsidRDefault="00607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226219" w:rsidRDefault="002262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219" w:rsidRDefault="0022621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746"/>
        <w:gridCol w:w="4434"/>
      </w:tblGrid>
      <w:tr w:rsidR="00226219">
        <w:trPr>
          <w:trHeight w:val="147"/>
        </w:trPr>
        <w:tc>
          <w:tcPr>
            <w:tcW w:w="4745" w:type="dxa"/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434" w:type="dxa"/>
          </w:tcPr>
          <w:p w:rsidR="00226219" w:rsidRDefault="00607F2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Ларшин</w:t>
            </w:r>
          </w:p>
        </w:tc>
      </w:tr>
    </w:tbl>
    <w:p w:rsidR="00226219" w:rsidRDefault="00607F23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Разослано:  УОО и П, Климовой А.Ю., прокуратуре</w:t>
      </w:r>
    </w:p>
    <w:p w:rsidR="00226219" w:rsidRDefault="00607F23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4163060</wp:posOffset>
            </wp:positionH>
            <wp:positionV relativeFrom="page">
              <wp:posOffset>2794000</wp:posOffset>
            </wp:positionV>
            <wp:extent cx="2877185" cy="108013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  <w:sectPr w:rsidR="00226219">
          <w:headerReference w:type="default" r:id="rId9"/>
          <w:pgSz w:w="11906" w:h="16838"/>
          <w:pgMar w:top="1440" w:right="1106" w:bottom="1440" w:left="1400" w:header="720" w:footer="0" w:gutter="0"/>
          <w:pgNumType w:start="2"/>
          <w:cols w:space="720"/>
          <w:formProt w:val="0"/>
          <w:docGrid w:linePitch="360"/>
        </w:sect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049"/>
        <w:gridCol w:w="3521"/>
      </w:tblGrid>
      <w:tr w:rsidR="00226219">
        <w:tc>
          <w:tcPr>
            <w:tcW w:w="6048" w:type="dxa"/>
          </w:tcPr>
          <w:p w:rsidR="00226219" w:rsidRDefault="00226219">
            <w:pPr>
              <w:spacing w:before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  <w:p w:rsidR="00226219" w:rsidRDefault="00607F23" w:rsidP="00D018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018C3">
              <w:rPr>
                <w:rFonts w:ascii="Times New Roman" w:hAnsi="Times New Roman" w:cs="Times New Roman"/>
                <w:sz w:val="28"/>
                <w:szCs w:val="28"/>
              </w:rPr>
              <w:t xml:space="preserve">26.01.2024г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__</w:t>
            </w:r>
            <w:r w:rsidR="00D018C3">
              <w:rPr>
                <w:rFonts w:ascii="Times New Roman" w:hAnsi="Times New Roman" w:cs="Times New Roman"/>
                <w:sz w:val="28"/>
                <w:szCs w:val="28"/>
              </w:rPr>
              <w:t>50-п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226219" w:rsidRDefault="0022621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26219" w:rsidRDefault="00607F2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Октябрьский район, закреплённые за муниципальными образовательными организациями, </w:t>
      </w:r>
      <w:r>
        <w:rPr>
          <w:rFonts w:ascii="Times New Roman" w:hAnsi="Times New Roman" w:cs="Times New Roman"/>
          <w:sz w:val="28"/>
          <w:szCs w:val="28"/>
        </w:rPr>
        <w:t>осуществляющими образовательную деятельность по образовательным программам дошкольного образования</w:t>
      </w:r>
    </w:p>
    <w:p w:rsidR="00226219" w:rsidRDefault="0022621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10"/>
        <w:gridCol w:w="3403"/>
        <w:gridCol w:w="2409"/>
        <w:gridCol w:w="3401"/>
      </w:tblGrid>
      <w:tr w:rsidR="002262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образовательной организации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Территория, закреплённая за муниципальной образовательной организацией</w:t>
            </w:r>
          </w:p>
        </w:tc>
      </w:tr>
      <w:tr w:rsidR="002262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62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бюджет-ное дошкольное образова-тельное учреждение "Уранбашский детский сад"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пос.Уранбаш,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Больничная, д. 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 Уранбаш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хутор Портнов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посёлок Новенький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Ивановка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Комиссарово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Максимовский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Новенький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Васильевка</w:t>
            </w:r>
          </w:p>
        </w:tc>
      </w:tr>
      <w:tr w:rsidR="002262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льное бюджетное дошкольное образовательное учреждение "Октябрьский детский сад «Сказка»"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с.Октябрьское, ул. Тихая, д. 30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Октябрьское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посёлок Краснооктябрьский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Взгорье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Зелёный Дол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Бригада № 8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Кожевников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Мананников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Саргул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Федоровский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Токари</w:t>
            </w:r>
          </w:p>
        </w:tc>
      </w:tr>
      <w:tr w:rsidR="002262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«Октябрьский детский сад «Светлячок»»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с.Октябрьское, ул.Несмеянова, д. 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Октябрьское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село Новобиккулово</w:t>
            </w:r>
          </w:p>
          <w:p w:rsidR="00226219" w:rsidRDefault="00226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219" w:rsidRDefault="00226219">
      <w:pPr>
        <w:jc w:val="center"/>
        <w:rPr>
          <w:rFonts w:ascii="Times New Roman" w:hAnsi="Times New Roman" w:cs="Times New Roman"/>
        </w:rPr>
        <w:sectPr w:rsidR="00226219">
          <w:headerReference w:type="default" r:id="rId10"/>
          <w:headerReference w:type="first" r:id="rId11"/>
          <w:pgSz w:w="11906" w:h="16838"/>
          <w:pgMar w:top="1440" w:right="1106" w:bottom="1440" w:left="1400" w:header="720" w:footer="0" w:gutter="0"/>
          <w:pgNumType w:start="2"/>
          <w:cols w:space="720"/>
          <w:formProt w:val="0"/>
          <w:docGrid w:linePitch="360"/>
        </w:sectPr>
      </w:pPr>
    </w:p>
    <w:p w:rsidR="00226219" w:rsidRDefault="00226219">
      <w:pPr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10"/>
        <w:gridCol w:w="3403"/>
        <w:gridCol w:w="2409"/>
        <w:gridCol w:w="3401"/>
      </w:tblGrid>
      <w:tr w:rsidR="002262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62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бюд-жетное дошкольное обра-зовательное учреждение "Октябрьский детский сад «Берёзка»"</w:t>
            </w:r>
          </w:p>
          <w:p w:rsidR="00226219" w:rsidRDefault="002262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с.Октябрьское, ул.Луначарского, д. 28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Октябрьское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Морозовский</w:t>
            </w:r>
          </w:p>
          <w:p w:rsidR="00226219" w:rsidRDefault="00226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219" w:rsidRDefault="00226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219">
        <w:trPr>
          <w:trHeight w:val="1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бюд-жетное общеобразовательное учреждение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"I-Имангуловская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общеобразовательная школа" (дошкольные группы)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с.1-Имангулово, ул. Б. Шафеева,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10/2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Первое Имангулово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Салмыш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Марьевка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Биккулово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Каменка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Анатольевка</w:t>
            </w:r>
          </w:p>
          <w:p w:rsidR="00226219" w:rsidRDefault="002262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2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бюджет-ное дошкольное образо-вательное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II-Имангуловский детский сад"</w:t>
            </w:r>
          </w:p>
          <w:p w:rsidR="00226219" w:rsidRDefault="002262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с.2-Имангулово, ул.Советская,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2- Имангулово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Броды</w:t>
            </w:r>
          </w:p>
          <w:p w:rsidR="00226219" w:rsidRDefault="00226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219">
        <w:trPr>
          <w:trHeight w:val="1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бюджет-ное дошкольное образо-вательное учреждение "Булановский детский сад"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с.Буланово,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Гагарина,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Буланово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Красный Пахарь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Ильинка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Петровка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Сенцовка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Российский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Михайловский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Шестимирский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Белозёрка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Людвиновка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Успенка</w:t>
            </w:r>
          </w:p>
          <w:p w:rsidR="00226219" w:rsidRDefault="002262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2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бюджет-ное дошкольное образо-вательное учреждение "Междугорный детский сад"</w:t>
            </w:r>
          </w:p>
          <w:p w:rsidR="00226219" w:rsidRDefault="002262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п.Междугорный, ул.Школьная, д. 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Междугорный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Новотроицкое</w:t>
            </w:r>
          </w:p>
        </w:tc>
      </w:tr>
      <w:tr w:rsidR="002262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бюджет-ное дошкольное образо-вательное учреждение "Новоникитинский детс-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 сад"</w:t>
            </w:r>
          </w:p>
          <w:p w:rsidR="00226219" w:rsidRDefault="002262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с.Новоникитино, ул.Новая, д. 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Новоникитино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Михайловка</w:t>
            </w:r>
          </w:p>
          <w:p w:rsidR="00226219" w:rsidRDefault="00226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2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"Нижнегум-бетовская средняя обще-образовательная школа имени Героя Советского Союза С.А.Попова" (дош-кольные группы)</w:t>
            </w:r>
          </w:p>
          <w:p w:rsidR="00226219" w:rsidRDefault="00226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село Нижний Гумбет, ул.Черемушки, д.26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Нижний Гумбет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Воскресеновка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Верхний Гумбет</w:t>
            </w:r>
          </w:p>
          <w:p w:rsidR="00226219" w:rsidRDefault="00607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Кузьминовка</w:t>
            </w:r>
          </w:p>
        </w:tc>
      </w:tr>
    </w:tbl>
    <w:p w:rsidR="00226219" w:rsidRDefault="00226219">
      <w:pPr>
        <w:ind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6219" w:rsidRDefault="00607F23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в случае установления (выявления) территории муниципального образования Октябрьский район, не включённой в перечень закреплённых за муниципальными образовательными организациями, осуществляющих образовательную </w:t>
      </w:r>
      <w:r>
        <w:rPr>
          <w:rFonts w:ascii="Times New Roman" w:hAnsi="Times New Roman" w:cs="Times New Roman"/>
          <w:sz w:val="28"/>
          <w:szCs w:val="28"/>
        </w:rPr>
        <w:t>деятельность по образовательным программам дошкольного образования настоящим постановлением, на которой проживают граждане, имеющие право на получение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образования, родители (законные представители) имеют право направить заявление в управление </w:t>
      </w:r>
      <w:r>
        <w:rPr>
          <w:rFonts w:ascii="Times New Roman" w:hAnsi="Times New Roman" w:cs="Times New Roman"/>
          <w:sz w:val="28"/>
          <w:szCs w:val="28"/>
        </w:rPr>
        <w:t>образования, опеки и попечительства администрации муниципального образования Октябрьский район.</w:t>
      </w:r>
    </w:p>
    <w:p w:rsidR="00226219" w:rsidRDefault="00607F23">
      <w:pPr>
        <w:ind w:hanging="142"/>
        <w:jc w:val="both"/>
        <w:rPr>
          <w:rFonts w:ascii="Times New Roman" w:hAnsi="Times New Roman" w:cs="Times New Roman"/>
        </w:rPr>
        <w:sectPr w:rsidR="00226219">
          <w:headerReference w:type="default" r:id="rId12"/>
          <w:headerReference w:type="first" r:id="rId13"/>
          <w:pgSz w:w="11906" w:h="16838"/>
          <w:pgMar w:top="1440" w:right="1106" w:bottom="1440" w:left="1400" w:header="720" w:footer="0" w:gutter="0"/>
          <w:pgNumType w:start="2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образования, опеки и попечительства в течение 10 рабочих дней определяет муниципальную образовательную </w:t>
      </w:r>
      <w:r>
        <w:rPr>
          <w:rFonts w:ascii="Times New Roman" w:hAnsi="Times New Roman" w:cs="Times New Roman"/>
          <w:sz w:val="28"/>
          <w:szCs w:val="28"/>
        </w:rPr>
        <w:t>организацию, осуществляющую образовательную деятельность по образовательным программам дошкольного образования с учётом её территориальной доступности и наполняемости для реализации права ребёнка на получение дошкольного образования.</w:t>
      </w:r>
    </w:p>
    <w:p w:rsidR="00226219" w:rsidRDefault="00226219">
      <w:pPr>
        <w:jc w:val="both"/>
        <w:rPr>
          <w:rFonts w:ascii="Times New Roman" w:hAnsi="Times New Roman" w:cs="Times New Roman"/>
        </w:rPr>
      </w:pPr>
    </w:p>
    <w:p w:rsidR="00226219" w:rsidRDefault="00226219">
      <w:pPr>
        <w:jc w:val="center"/>
        <w:rPr>
          <w:rFonts w:ascii="Times New Roman" w:hAnsi="Times New Roman" w:cs="Times New Roman"/>
        </w:rPr>
      </w:pPr>
    </w:p>
    <w:p w:rsidR="00226219" w:rsidRDefault="00226219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607F23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6219" w:rsidRDefault="0022621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6219" w:rsidRDefault="002262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6219" w:rsidRDefault="002262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6219" w:rsidRDefault="00226219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26219" w:rsidRDefault="00226219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6"/>
          <w:szCs w:val="26"/>
          <w:u w:val="single"/>
        </w:rPr>
      </w:pPr>
    </w:p>
    <w:p w:rsidR="00226219" w:rsidRDefault="00607F23">
      <w:pPr>
        <w:ind w:left="-180" w:firstLine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26219" w:rsidRDefault="00226219">
      <w:pPr>
        <w:ind w:left="-180" w:firstLine="180"/>
        <w:jc w:val="center"/>
        <w:rPr>
          <w:rFonts w:ascii="Times New Roman" w:hAnsi="Times New Roman" w:cs="Times New Roman"/>
        </w:rPr>
      </w:pPr>
    </w:p>
    <w:p w:rsidR="00226219" w:rsidRDefault="002262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219" w:rsidRDefault="002262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219" w:rsidRDefault="00607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26219" w:rsidRDefault="00607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226219" w:rsidRDefault="00226219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12"/>
          <w:szCs w:val="12"/>
          <w:u w:val="single"/>
        </w:rPr>
      </w:pPr>
    </w:p>
    <w:p w:rsidR="00226219" w:rsidRDefault="00607F23">
      <w:pPr>
        <w:ind w:left="-180"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226219" w:rsidRDefault="002262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219" w:rsidRDefault="00226219"/>
    <w:sectPr w:rsidR="00226219">
      <w:headerReference w:type="default" r:id="rId14"/>
      <w:headerReference w:type="first" r:id="rId15"/>
      <w:pgSz w:w="11906" w:h="16838"/>
      <w:pgMar w:top="1440" w:right="1106" w:bottom="1440" w:left="1400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23" w:rsidRDefault="00607F23">
      <w:r>
        <w:separator/>
      </w:r>
    </w:p>
  </w:endnote>
  <w:endnote w:type="continuationSeparator" w:id="0">
    <w:p w:rsidR="00607F23" w:rsidRDefault="0060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DejaVu 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23" w:rsidRDefault="00607F23">
      <w:r>
        <w:separator/>
      </w:r>
    </w:p>
  </w:footnote>
  <w:footnote w:type="continuationSeparator" w:id="0">
    <w:p w:rsidR="00607F23" w:rsidRDefault="0060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19" w:rsidRDefault="00607F23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4478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44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226219" w:rsidRDefault="00607F23">
                          <w:pPr>
                            <w:pStyle w:val="a4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018C3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Текстовое поле 3" o:spid="_x0000_s1026" style="position:absolute;margin-left:0;margin-top:.05pt;width:2in;height:11.4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" o:allowincell="f" filled="f" stroked="f" strokeweight=".5pt">
              <v:textbox style="mso-fit-shape-to-text:t" inset="0,0,0,0">
                <w:txbxContent>
                  <w:p w:rsidR="00226219" w:rsidRDefault="00607F23">
                    <w:pPr>
                      <w:pStyle w:val="a4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018C3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19" w:rsidRDefault="0022621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19" w:rsidRDefault="0022621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19" w:rsidRDefault="00607F23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44780"/>
              <wp:effectExtent l="0" t="0" r="0" b="0"/>
              <wp:wrapNone/>
              <wp:docPr id="4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44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226219" w:rsidRDefault="00607F23">
                          <w:pPr>
                            <w:pStyle w:val="a4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018C3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Текстовое поле 5" o:spid="_x0000_s1027" style="position:absolute;margin-left:0;margin-top:.05pt;width:2in;height:11.4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" o:allowincell="f" filled="f" stroked="f" strokeweight=".5pt">
              <v:textbox style="mso-fit-shape-to-text:t" inset="0,0,0,0">
                <w:txbxContent>
                  <w:p w:rsidR="00226219" w:rsidRDefault="00607F23">
                    <w:pPr>
                      <w:pStyle w:val="a4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018C3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19" w:rsidRDefault="0022621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19" w:rsidRDefault="00226219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19" w:rsidRDefault="002262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85"/>
    <w:rsid w:val="00226219"/>
    <w:rsid w:val="005D3A85"/>
    <w:rsid w:val="005E743F"/>
    <w:rsid w:val="00607F23"/>
    <w:rsid w:val="00D018C3"/>
    <w:rsid w:val="00F81D78"/>
    <w:rsid w:val="45B8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4EE97F"/>
  <w15:docId w15:val="{3254A74C-8056-466B-A022-6FC04A4D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widowControl w:val="0"/>
      <w:suppressAutoHyphens/>
    </w:pPr>
    <w:rPr>
      <w:rFonts w:ascii="Arial" w:eastAsia="SimSun" w:hAnsi="Arial" w:cs="Arial"/>
    </w:rPr>
  </w:style>
  <w:style w:type="paragraph" w:styleId="2">
    <w:name w:val="heading 2"/>
    <w:basedOn w:val="a"/>
    <w:next w:val="a"/>
    <w:uiPriority w:val="99"/>
    <w:unhideWhenUsed/>
    <w:qFormat/>
    <w:pPr>
      <w:keepNext/>
      <w:widowControl/>
      <w:jc w:val="center"/>
      <w:textAlignment w:val="baseline"/>
      <w:outlineLvl w:val="1"/>
    </w:pPr>
    <w:rPr>
      <w:rFonts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List"/>
    <w:basedOn w:val="a5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</w:style>
  <w:style w:type="paragraph" w:customStyle="1" w:styleId="ConsPlusTitle">
    <w:name w:val="ConsPlusTitle"/>
    <w:uiPriority w:val="99"/>
    <w:unhideWhenUsed/>
    <w:qFormat/>
    <w:pPr>
      <w:suppressAutoHyphens/>
    </w:pPr>
    <w:rPr>
      <w:rFonts w:ascii="Arial" w:eastAsia="SimSun" w:hAnsi="Arial" w:cs="Arial"/>
      <w:b/>
    </w:rPr>
  </w:style>
  <w:style w:type="paragraph" w:customStyle="1" w:styleId="BlockQuotation">
    <w:name w:val="Block Quotation"/>
    <w:basedOn w:val="a"/>
    <w:uiPriority w:val="99"/>
    <w:unhideWhenUsed/>
    <w:qFormat/>
    <w:pPr>
      <w:ind w:left="567" w:right="-2" w:firstLine="851"/>
      <w:jc w:val="both"/>
      <w:textAlignment w:val="baseline"/>
    </w:pPr>
    <w:rPr>
      <w:rFonts w:cs="Times New Roman"/>
      <w:sz w:val="28"/>
      <w:szCs w:val="2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2024-01-31T09:43:00Z</dcterms:created>
  <dcterms:modified xsi:type="dcterms:W3CDTF">2024-01-31T09:43:00Z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3F99C0E25FD74E3992E04A1F965047DC_11</vt:lpwstr>
  </property>
  <property fmtid="{D5CDD505-2E9C-101B-9397-08002B2CF9AE}" pid="3" name="KSOProductBuildVer">
    <vt:lpwstr>1049-12.2.0.13431</vt:lpwstr>
  </property>
</Properties>
</file>